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576CD" w14:textId="0DA05934" w:rsidR="001A4668" w:rsidRDefault="00473698" w:rsidP="001A4668">
      <w:pPr>
        <w:widowControl w:val="0"/>
        <w:autoSpaceDE w:val="0"/>
        <w:autoSpaceDN w:val="0"/>
        <w:spacing w:before="91" w:after="0" w:line="240" w:lineRule="auto"/>
        <w:ind w:left="720" w:right="720"/>
        <w:jc w:val="center"/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Arial" w:hAnsi="Arial" w:cs="Arial"/>
          <w:b/>
          <w:bCs/>
          <w:noProof/>
          <w:kern w:val="0"/>
          <w:sz w:val="28"/>
          <w:szCs w:val="28"/>
        </w:rPr>
        <w:drawing>
          <wp:inline distT="0" distB="0" distL="0" distR="0" wp14:anchorId="5B8AD9E2" wp14:editId="29F5064D">
            <wp:extent cx="2057400" cy="842554"/>
            <wp:effectExtent l="0" t="0" r="0" b="0"/>
            <wp:docPr id="1589801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01678" name="Picture 15898016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053" cy="85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C31F" w14:textId="10B8208D" w:rsidR="001A4668" w:rsidRPr="001A4668" w:rsidRDefault="001A4668" w:rsidP="001A4668">
      <w:pPr>
        <w:widowControl w:val="0"/>
        <w:autoSpaceDE w:val="0"/>
        <w:autoSpaceDN w:val="0"/>
        <w:spacing w:before="91" w:after="0" w:line="240" w:lineRule="auto"/>
        <w:ind w:left="720" w:right="720"/>
        <w:jc w:val="center"/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</w:pP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Public</w:t>
      </w:r>
      <w:r w:rsidRPr="001A4668">
        <w:rPr>
          <w:rFonts w:ascii="Arial" w:eastAsia="Arial" w:hAnsi="Arial" w:cs="Arial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Notice</w:t>
      </w:r>
      <w:r w:rsidRPr="001A4668">
        <w:rPr>
          <w:rFonts w:ascii="Arial" w:eastAsia="Arial" w:hAnsi="Arial" w:cs="Arial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of</w:t>
      </w:r>
      <w:r w:rsidRPr="001A4668">
        <w:rPr>
          <w:rFonts w:ascii="Arial" w:eastAsia="Arial" w:hAnsi="Arial" w:cs="Arial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Title</w:t>
      </w:r>
      <w:r w:rsidRPr="001A4668">
        <w:rPr>
          <w:rFonts w:ascii="Arial" w:eastAsia="Arial" w:hAnsi="Arial" w:cs="Arial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VI</w:t>
      </w:r>
      <w:r w:rsidRPr="001A4668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Program</w:t>
      </w:r>
      <w:r w:rsidRPr="001A4668">
        <w:rPr>
          <w:rFonts w:ascii="Arial" w:eastAsia="Arial" w:hAnsi="Arial" w:cs="Arial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Rights</w:t>
      </w:r>
    </w:p>
    <w:p w14:paraId="14C76098" w14:textId="77777777" w:rsidR="001A4668" w:rsidRPr="001A4668" w:rsidRDefault="001A4668" w:rsidP="001A4668">
      <w:pPr>
        <w:widowControl w:val="0"/>
        <w:autoSpaceDE w:val="0"/>
        <w:autoSpaceDN w:val="0"/>
        <w:spacing w:before="6" w:after="0" w:line="240" w:lineRule="auto"/>
        <w:ind w:left="720" w:right="720"/>
        <w:rPr>
          <w:rFonts w:ascii="Arial" w:eastAsia="Arial" w:hAnsi="Arial" w:cs="Arial"/>
          <w:b/>
          <w:kern w:val="0"/>
          <w:sz w:val="23"/>
          <w14:ligatures w14:val="none"/>
        </w:rPr>
      </w:pPr>
    </w:p>
    <w:p w14:paraId="3FD16316" w14:textId="4508922B" w:rsidR="001A4668" w:rsidRPr="001A4668" w:rsidRDefault="0047369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kern w:val="0"/>
          <w14:ligatures w14:val="none"/>
        </w:rPr>
        <w:t>COR Enterprises</w:t>
      </w:r>
      <w:r w:rsidR="001A4668" w:rsidRPr="001A4668">
        <w:rPr>
          <w:rFonts w:ascii="Arial" w:eastAsia="Arial" w:hAnsi="Arial" w:cs="Arial"/>
          <w:kern w:val="0"/>
          <w14:ligatures w14:val="none"/>
        </w:rPr>
        <w:t xml:space="preserve"> give</w:t>
      </w:r>
      <w:r w:rsidR="001A4668" w:rsidRPr="001A4668">
        <w:rPr>
          <w:rFonts w:ascii="Arial" w:eastAsia="Arial" w:hAnsi="Arial" w:cs="Arial"/>
          <w:color w:val="1F487C"/>
          <w:kern w:val="0"/>
          <w14:ligatures w14:val="none"/>
        </w:rPr>
        <w:t xml:space="preserve">s </w:t>
      </w:r>
      <w:r w:rsidR="001A4668" w:rsidRPr="001A4668">
        <w:rPr>
          <w:rFonts w:ascii="Arial" w:eastAsia="Arial" w:hAnsi="Arial" w:cs="Arial"/>
          <w:kern w:val="0"/>
          <w14:ligatures w14:val="none"/>
        </w:rPr>
        <w:t>public notice of its policy to uphold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and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assure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full</w:t>
      </w:r>
      <w:r w:rsidR="001A4668"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compliance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with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the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non-discrimination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requirements</w:t>
      </w:r>
      <w:r w:rsidR="001A4668"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Title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VI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 the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Civil</w:t>
      </w:r>
      <w:r w:rsidR="001A4668" w:rsidRPr="001A4668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Rights</w:t>
      </w:r>
      <w:r w:rsidR="001A4668" w:rsidRPr="001A4668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Act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1964.</w:t>
      </w:r>
      <w:r w:rsidR="001A4668" w:rsidRPr="001A4668">
        <w:rPr>
          <w:rFonts w:ascii="Arial" w:eastAsia="Arial" w:hAnsi="Arial" w:cs="Arial"/>
          <w:spacing w:val="40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Title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VI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stipulates that no person in the United States of America shall, on the ground of race, color, or national origin</w:t>
      </w:r>
      <w:r w:rsidR="001A4668"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be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excluded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from</w:t>
      </w:r>
      <w:r w:rsidR="001A4668" w:rsidRPr="001A4668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participation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in,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be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denied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the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benefits</w:t>
      </w:r>
      <w:r w:rsidR="001A4668"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of,</w:t>
      </w:r>
      <w:r w:rsidR="001A4668"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 xml:space="preserve">or be subjected to discrimination under any program or activity receiving Federal financial 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assistance. </w:t>
      </w:r>
      <w:r>
        <w:rPr>
          <w:rFonts w:ascii="Arial" w:eastAsia="Arial" w:hAnsi="Arial" w:cs="Arial"/>
          <w:kern w:val="0"/>
          <w14:ligatures w14:val="none"/>
        </w:rPr>
        <w:t>COR Enterprises</w:t>
      </w:r>
      <w:r w:rsidRPr="001A4668">
        <w:rPr>
          <w:rFonts w:ascii="Arial" w:eastAsia="Arial" w:hAnsi="Arial" w:cs="Arial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ensures </w:t>
      </w:r>
      <w:r w:rsidR="001A4668" w:rsidRPr="001A4668">
        <w:rPr>
          <w:rFonts w:ascii="Arial" w:eastAsia="Times New Roman" w:hAnsi="Arial" w:cs="Arial"/>
          <w:color w:val="212529"/>
          <w:kern w:val="0"/>
          <w:szCs w:val="20"/>
          <w:shd w:val="clear" w:color="auto" w:fill="FFFFFF"/>
          <w14:ligatures w14:val="none"/>
        </w:rPr>
        <w:t xml:space="preserve">that all programs, benefits, and services offered to the public by </w:t>
      </w:r>
      <w:r>
        <w:rPr>
          <w:rFonts w:ascii="Arial" w:eastAsia="Arial" w:hAnsi="Arial" w:cs="Arial"/>
          <w:kern w:val="0"/>
          <w14:ligatures w14:val="none"/>
        </w:rPr>
        <w:t>COR Enterprises</w:t>
      </w:r>
      <w:r w:rsidR="001A4668" w:rsidRPr="001A4668">
        <w:rPr>
          <w:rFonts w:ascii="Arial" w:eastAsia="Times New Roman" w:hAnsi="Arial" w:cs="Arial"/>
          <w:color w:val="212529"/>
          <w:kern w:val="0"/>
          <w:szCs w:val="20"/>
          <w:shd w:val="clear" w:color="auto" w:fill="FFFFFF"/>
          <w14:ligatures w14:val="none"/>
        </w:rPr>
        <w:t xml:space="preserve"> are free from discrimination based upon the protected classes</w:t>
      </w:r>
      <w:r w:rsidR="001A4668">
        <w:rPr>
          <w:rFonts w:ascii="Arial" w:eastAsia="Times New Roman" w:hAnsi="Arial" w:cs="Arial"/>
          <w:color w:val="212529"/>
          <w:kern w:val="0"/>
          <w:szCs w:val="20"/>
          <w:shd w:val="clear" w:color="auto" w:fill="FFFFFF"/>
          <w14:ligatures w14:val="none"/>
        </w:rPr>
        <w:t>.</w:t>
      </w:r>
    </w:p>
    <w:p w14:paraId="5ED321DA" w14:textId="77777777" w:rsidR="001A4668" w:rsidRPr="001A4668" w:rsidRDefault="001A4668" w:rsidP="001A4668">
      <w:pPr>
        <w:widowControl w:val="0"/>
        <w:autoSpaceDE w:val="0"/>
        <w:autoSpaceDN w:val="0"/>
        <w:spacing w:before="7" w:after="0" w:line="240" w:lineRule="auto"/>
        <w:ind w:left="720" w:right="720"/>
        <w:rPr>
          <w:rFonts w:ascii="Arial" w:eastAsia="Arial" w:hAnsi="Arial" w:cs="Arial"/>
          <w:kern w:val="0"/>
          <w:sz w:val="23"/>
          <w14:ligatures w14:val="none"/>
        </w:rPr>
      </w:pPr>
    </w:p>
    <w:p w14:paraId="64C68062" w14:textId="4AAB3010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Any</w:t>
      </w:r>
      <w:r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person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who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desires</w:t>
      </w:r>
      <w:r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more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information</w:t>
      </w:r>
      <w:r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regarding</w:t>
      </w:r>
      <w:r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="00473698">
        <w:rPr>
          <w:rFonts w:ascii="Arial" w:eastAsia="Arial" w:hAnsi="Arial" w:cs="Arial"/>
          <w:kern w:val="0"/>
          <w14:ligatures w14:val="none"/>
        </w:rPr>
        <w:t xml:space="preserve">COR </w:t>
      </w:r>
      <w:proofErr w:type="spellStart"/>
      <w:r w:rsidR="00473698">
        <w:rPr>
          <w:rFonts w:ascii="Arial" w:eastAsia="Arial" w:hAnsi="Arial" w:cs="Arial"/>
          <w:kern w:val="0"/>
          <w14:ligatures w14:val="none"/>
        </w:rPr>
        <w:t>Enterprises</w:t>
      </w:r>
      <w:r w:rsidR="00BA77FF">
        <w:rPr>
          <w:rFonts w:ascii="Arial" w:eastAsia="Arial" w:hAnsi="Arial" w:cs="Arial"/>
          <w:kern w:val="0"/>
          <w14:ligatures w14:val="none"/>
        </w:rPr>
        <w:t>’s</w:t>
      </w:r>
      <w:proofErr w:type="spellEnd"/>
      <w:r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Title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VI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Program</w:t>
      </w:r>
      <w:r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and the procedures to file a complaint </w:t>
      </w:r>
      <w:r w:rsidRPr="001A4668">
        <w:rPr>
          <w:rFonts w:ascii="Arial" w:eastAsia="Arial" w:hAnsi="Arial" w:cs="Arial"/>
          <w:kern w:val="0"/>
          <w14:ligatures w14:val="none"/>
        </w:rPr>
        <w:t>can</w:t>
      </w:r>
      <w:r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 xml:space="preserve">contact </w:t>
      </w:r>
      <w:r w:rsidR="00473698">
        <w:rPr>
          <w:rFonts w:ascii="Arial" w:eastAsia="Arial" w:hAnsi="Arial" w:cs="Arial"/>
          <w:kern w:val="0"/>
          <w14:ligatures w14:val="none"/>
        </w:rPr>
        <w:t>COR Enterprises</w:t>
      </w:r>
      <w:r w:rsidR="00BA77FF">
        <w:rPr>
          <w:rFonts w:ascii="Arial" w:eastAsia="Arial" w:hAnsi="Arial" w:cs="Arial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at the address noted below.</w:t>
      </w:r>
    </w:p>
    <w:p w14:paraId="2E3827CA" w14:textId="77777777" w:rsidR="001A4668" w:rsidRPr="001A4668" w:rsidRDefault="001A4668" w:rsidP="001A4668">
      <w:pPr>
        <w:widowControl w:val="0"/>
        <w:autoSpaceDE w:val="0"/>
        <w:autoSpaceDN w:val="0"/>
        <w:spacing w:before="4" w:after="0" w:line="240" w:lineRule="auto"/>
        <w:ind w:left="720" w:right="720"/>
        <w:rPr>
          <w:rFonts w:ascii="Arial" w:eastAsia="Arial" w:hAnsi="Arial" w:cs="Arial"/>
          <w:kern w:val="0"/>
          <w:sz w:val="23"/>
          <w14:ligatures w14:val="none"/>
        </w:rPr>
      </w:pPr>
    </w:p>
    <w:p w14:paraId="3B5B3159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 xml:space="preserve">Any person who believes they have, individually or as a member of any specific class of </w:t>
      </w:r>
      <w:proofErr w:type="gramStart"/>
      <w:r w:rsidRPr="001A4668">
        <w:rPr>
          <w:rFonts w:ascii="Arial" w:eastAsia="Arial" w:hAnsi="Arial" w:cs="Arial"/>
          <w:kern w:val="0"/>
          <w14:ligatures w14:val="none"/>
        </w:rPr>
        <w:t>persons</w:t>
      </w:r>
      <w:proofErr w:type="gramEnd"/>
      <w:r w:rsidRPr="001A4668">
        <w:rPr>
          <w:rFonts w:ascii="Arial" w:eastAsia="Arial" w:hAnsi="Arial" w:cs="Arial"/>
          <w:kern w:val="0"/>
          <w14:ligatures w14:val="none"/>
        </w:rPr>
        <w:t>,</w:t>
      </w:r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been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subjected</w:t>
      </w:r>
      <w:r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to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discrimination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proofErr w:type="gramStart"/>
      <w:r w:rsidRPr="001A4668">
        <w:rPr>
          <w:rFonts w:ascii="Arial" w:eastAsia="Arial" w:hAnsi="Arial" w:cs="Arial"/>
          <w:kern w:val="0"/>
          <w14:ligatures w14:val="none"/>
        </w:rPr>
        <w:t>on</w:t>
      </w:r>
      <w:r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the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basis</w:t>
      </w:r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of</w:t>
      </w:r>
      <w:proofErr w:type="gramEnd"/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race,</w:t>
      </w:r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color,</w:t>
      </w:r>
      <w:r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or </w:t>
      </w:r>
      <w:r w:rsidRPr="001A4668">
        <w:rPr>
          <w:rFonts w:ascii="Arial" w:eastAsia="Arial" w:hAnsi="Arial" w:cs="Arial"/>
          <w:kern w:val="0"/>
          <w14:ligatures w14:val="none"/>
        </w:rPr>
        <w:t>national</w:t>
      </w:r>
      <w:r w:rsidRPr="001A4668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origin has the right to file a formal complaint.</w:t>
      </w:r>
      <w:r w:rsidRPr="001A4668">
        <w:rPr>
          <w:rFonts w:ascii="Arial" w:eastAsia="Arial" w:hAnsi="Arial" w:cs="Arial"/>
          <w:spacing w:val="4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Any</w:t>
      </w:r>
      <w:r w:rsidRPr="001A4668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such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complaint</w:t>
      </w:r>
      <w:r w:rsidRPr="001A4668">
        <w:rPr>
          <w:rFonts w:ascii="Arial" w:eastAsia="Arial" w:hAnsi="Arial" w:cs="Arial"/>
          <w:spacing w:val="-1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must</w:t>
      </w:r>
      <w:r w:rsidRPr="001A4668">
        <w:rPr>
          <w:rFonts w:ascii="Arial" w:eastAsia="Arial" w:hAnsi="Arial" w:cs="Arial"/>
          <w:spacing w:val="-1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be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in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writing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and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submitted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within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180</w:t>
      </w:r>
      <w:r w:rsidRPr="001A4668">
        <w:rPr>
          <w:rFonts w:ascii="Arial" w:eastAsia="Arial" w:hAnsi="Arial" w:cs="Arial"/>
          <w:spacing w:val="-1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days</w:t>
      </w:r>
      <w:r w:rsidRPr="001A4668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following the date of the alleged occurrence to:</w:t>
      </w:r>
    </w:p>
    <w:p w14:paraId="3480E951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</w:p>
    <w:p w14:paraId="70844340" w14:textId="4CFF150B" w:rsidR="00BA77FF" w:rsidRPr="00473698" w:rsidRDefault="0047369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473698">
        <w:rPr>
          <w:rFonts w:ascii="Arial" w:hAnsi="Arial" w:cs="Arial"/>
          <w:sz w:val="24"/>
          <w:szCs w:val="24"/>
        </w:rPr>
        <w:t>Jennifer Schilling</w:t>
      </w:r>
    </w:p>
    <w:p w14:paraId="1D14E431" w14:textId="3D802E3A" w:rsidR="00BA77FF" w:rsidRPr="00473698" w:rsidRDefault="0047369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473698">
        <w:rPr>
          <w:rFonts w:ascii="Arial" w:hAnsi="Arial" w:cs="Arial"/>
          <w:sz w:val="24"/>
          <w:szCs w:val="24"/>
        </w:rPr>
        <w:t>jschilling@corenterprises.com</w:t>
      </w:r>
    </w:p>
    <w:p w14:paraId="4582DBAE" w14:textId="36208F07" w:rsidR="00BA77FF" w:rsidRPr="00473698" w:rsidRDefault="0047369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473698">
        <w:rPr>
          <w:rFonts w:ascii="Arial" w:hAnsi="Arial" w:cs="Arial"/>
          <w:sz w:val="24"/>
          <w:szCs w:val="24"/>
        </w:rPr>
        <w:t>406-248-9115</w:t>
      </w:r>
    </w:p>
    <w:p w14:paraId="48327EAC" w14:textId="77777777" w:rsidR="00BA77FF" w:rsidRPr="00473698" w:rsidRDefault="00BA77FF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</w:p>
    <w:p w14:paraId="54326BDE" w14:textId="2B46EC8D" w:rsidR="00BA77FF" w:rsidRPr="00473698" w:rsidRDefault="0047369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 Enterprises</w:t>
      </w:r>
    </w:p>
    <w:p w14:paraId="2D610641" w14:textId="38A0E8F6" w:rsidR="00BA77FF" w:rsidRPr="00473698" w:rsidRDefault="0047369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2121 Lampman Dr. </w:t>
      </w:r>
    </w:p>
    <w:p w14:paraId="7E39C6F3" w14:textId="4FCD8F4C" w:rsidR="00BA77FF" w:rsidRPr="00473698" w:rsidRDefault="0047369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Billings, MT 59102</w:t>
      </w:r>
    </w:p>
    <w:p w14:paraId="65C2E420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rPr>
          <w:rFonts w:ascii="Arial" w:eastAsia="Arial" w:hAnsi="Arial" w:cs="Arial"/>
          <w:kern w:val="0"/>
          <w14:ligatures w14:val="none"/>
        </w:rPr>
      </w:pPr>
    </w:p>
    <w:p w14:paraId="00B69258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90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A complainant may file a complaint directly with the Federal Transit Administration at the following address:</w:t>
      </w:r>
    </w:p>
    <w:p w14:paraId="7718F0F7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rPr>
          <w:rFonts w:ascii="Arial" w:eastAsia="Arial" w:hAnsi="Arial" w:cs="Arial"/>
          <w:kern w:val="0"/>
          <w14:ligatures w14:val="none"/>
        </w:rPr>
      </w:pPr>
    </w:p>
    <w:p w14:paraId="12E11A03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Office of Program Oversight</w:t>
      </w:r>
    </w:p>
    <w:p w14:paraId="60AFA1DB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Federal Transit Administration</w:t>
      </w:r>
    </w:p>
    <w:p w14:paraId="4CE13450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1200 New Jersey Ave SE</w:t>
      </w:r>
    </w:p>
    <w:p w14:paraId="76A0AE29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Washington, DC 20590</w:t>
      </w:r>
    </w:p>
    <w:p w14:paraId="0D465794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</w:p>
    <w:p w14:paraId="5E9A85D5" w14:textId="77777777" w:rsidR="001A4668" w:rsidRPr="001A4668" w:rsidRDefault="001A4668" w:rsidP="001A4668">
      <w:pPr>
        <w:tabs>
          <w:tab w:val="left" w:pos="0"/>
          <w:tab w:val="left" w:pos="720"/>
          <w:tab w:val="left" w:pos="1440"/>
          <w:tab w:val="left" w:pos="216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</w:tabs>
        <w:spacing w:after="120" w:line="240" w:lineRule="auto"/>
        <w:ind w:left="720" w:right="720"/>
        <w:jc w:val="center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2D79324B" w14:textId="1BFF3DDD" w:rsidR="00A96EF4" w:rsidRDefault="001A4668" w:rsidP="00473698">
      <w:pPr>
        <w:tabs>
          <w:tab w:val="left" w:pos="0"/>
          <w:tab w:val="left" w:pos="720"/>
          <w:tab w:val="left" w:pos="1440"/>
          <w:tab w:val="left" w:pos="216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</w:tabs>
        <w:spacing w:after="120" w:line="240" w:lineRule="auto"/>
        <w:ind w:left="720" w:right="720"/>
        <w:jc w:val="center"/>
        <w:rPr>
          <w:rFonts w:ascii="Arial" w:eastAsia="Times New Roman" w:hAnsi="Arial" w:cs="Arial"/>
          <w:snapToGrid w:val="0"/>
          <w:kern w:val="0"/>
          <w14:ligatures w14:val="none"/>
        </w:rPr>
      </w:pPr>
      <w:r w:rsidRPr="001A4668">
        <w:rPr>
          <w:rFonts w:ascii="Arial" w:eastAsia="Times New Roman" w:hAnsi="Arial" w:cs="Arial"/>
          <w:snapToGrid w:val="0"/>
          <w:kern w:val="0"/>
          <w14:ligatures w14:val="none"/>
        </w:rPr>
        <w:t xml:space="preserve">To request an alternative accessible format of this document, please contact MDT’s ADA Coordinator at 406-444-5416, Montana Relay Service at 711, or by email at </w:t>
      </w:r>
      <w:hyperlink r:id="rId5" w:history="1">
        <w:r w:rsidRPr="001A4668">
          <w:rPr>
            <w:rFonts w:ascii="Arial" w:eastAsia="Times New Roman" w:hAnsi="Arial" w:cs="Arial"/>
            <w:snapToGrid w:val="0"/>
            <w:color w:val="0000FF"/>
            <w:kern w:val="0"/>
            <w:u w:val="single"/>
            <w14:ligatures w14:val="none"/>
          </w:rPr>
          <w:t>mdtaccessibilityrequest@mt.gov</w:t>
        </w:r>
      </w:hyperlink>
      <w:r w:rsidRPr="001A4668">
        <w:rPr>
          <w:rFonts w:ascii="Arial" w:eastAsia="Times New Roman" w:hAnsi="Arial" w:cs="Arial"/>
          <w:snapToGrid w:val="0"/>
          <w:kern w:val="0"/>
          <w14:ligatures w14:val="none"/>
        </w:rPr>
        <w:t>.</w:t>
      </w:r>
    </w:p>
    <w:p w14:paraId="18A482A2" w14:textId="1D8B255D" w:rsidR="006A709F" w:rsidRPr="00A96EF4" w:rsidRDefault="00A96EF4" w:rsidP="00A96EF4">
      <w:pPr>
        <w:tabs>
          <w:tab w:val="left" w:pos="0"/>
          <w:tab w:val="left" w:pos="720"/>
          <w:tab w:val="left" w:pos="1440"/>
          <w:tab w:val="left" w:pos="216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</w:tabs>
        <w:spacing w:after="120" w:line="240" w:lineRule="auto"/>
        <w:ind w:left="720" w:right="720"/>
        <w:jc w:val="righ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snapToGrid w:val="0"/>
          <w:kern w:val="0"/>
          <w14:ligatures w14:val="none"/>
        </w:rPr>
        <w:t>08/2026</w:t>
      </w:r>
    </w:p>
    <w:sectPr w:rsidR="006A709F" w:rsidRPr="00A96EF4" w:rsidSect="001A4668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68"/>
    <w:rsid w:val="001221F1"/>
    <w:rsid w:val="001A4668"/>
    <w:rsid w:val="003E5352"/>
    <w:rsid w:val="00473698"/>
    <w:rsid w:val="006A709F"/>
    <w:rsid w:val="007634F6"/>
    <w:rsid w:val="00936500"/>
    <w:rsid w:val="00A14CB9"/>
    <w:rsid w:val="00A96EF4"/>
    <w:rsid w:val="00BA77FF"/>
    <w:rsid w:val="00D139B8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F882"/>
  <w15:chartTrackingRefBased/>
  <w15:docId w15:val="{A3A60C0C-0369-4766-A62D-37F26854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66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BA77FF"/>
    <w:pPr>
      <w:spacing w:after="12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A77F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taccessibilityrequest@mt.g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Vietz, Kim</dc:creator>
  <cp:keywords/>
  <dc:description/>
  <cp:lastModifiedBy>Jennifer Schilling</cp:lastModifiedBy>
  <cp:revision>2</cp:revision>
  <cp:lastPrinted>2026-09-02T13:37:00Z</cp:lastPrinted>
  <dcterms:created xsi:type="dcterms:W3CDTF">2026-09-02T13:37:00Z</dcterms:created>
  <dcterms:modified xsi:type="dcterms:W3CDTF">2026-09-02T13:37:00Z</dcterms:modified>
</cp:coreProperties>
</file>